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42A" w:rsidRDefault="00223046">
      <w:pPr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bookmarkStart w:id="0" w:name="_GoBack"/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附件</w:t>
      </w:r>
    </w:p>
    <w:bookmarkEnd w:id="0"/>
    <w:p w:rsidR="0053242A" w:rsidRDefault="00223046">
      <w:pPr>
        <w:jc w:val="center"/>
        <w:outlineLvl w:val="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《</w:t>
      </w:r>
      <w:r>
        <w:rPr>
          <w:rFonts w:ascii="华文中宋" w:eastAsia="华文中宋" w:hAnsi="华文中宋" w:hint="eastAsia"/>
          <w:b/>
          <w:sz w:val="36"/>
          <w:szCs w:val="36"/>
        </w:rPr>
        <w:t>2019</w:t>
      </w:r>
      <w:r>
        <w:rPr>
          <w:rFonts w:ascii="华文中宋" w:eastAsia="华文中宋" w:hAnsi="华文中宋" w:hint="eastAsia"/>
          <w:b/>
          <w:sz w:val="36"/>
          <w:szCs w:val="36"/>
        </w:rPr>
        <w:t>中国物业管理行业年鉴》征订单</w:t>
      </w:r>
    </w:p>
    <w:tbl>
      <w:tblPr>
        <w:tblW w:w="87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944"/>
        <w:gridCol w:w="1650"/>
        <w:gridCol w:w="1937"/>
        <w:gridCol w:w="1665"/>
      </w:tblGrid>
      <w:tr w:rsidR="0053242A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订购产品</w:t>
            </w:r>
          </w:p>
        </w:tc>
        <w:tc>
          <w:tcPr>
            <w:tcW w:w="7196" w:type="dxa"/>
            <w:gridSpan w:val="4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2019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中国物业管理行业年鉴》</w:t>
            </w:r>
          </w:p>
        </w:tc>
      </w:tr>
      <w:tr w:rsidR="0053242A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总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页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数</w:t>
            </w:r>
          </w:p>
        </w:tc>
        <w:tc>
          <w:tcPr>
            <w:tcW w:w="1944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852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页</w:t>
            </w:r>
          </w:p>
        </w:tc>
        <w:tc>
          <w:tcPr>
            <w:tcW w:w="1650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印刷尺寸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210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285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毫米</w:t>
            </w: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17145</wp:posOffset>
                  </wp:positionV>
                  <wp:extent cx="935990" cy="935990"/>
                  <wp:effectExtent l="0" t="0" r="3810" b="3810"/>
                  <wp:wrapNone/>
                  <wp:docPr id="2" name="图片 2" descr="微信图片_2020032611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261100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242A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出版时间</w:t>
            </w:r>
          </w:p>
        </w:tc>
        <w:tc>
          <w:tcPr>
            <w:tcW w:w="1944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月</w:t>
            </w:r>
          </w:p>
        </w:tc>
        <w:tc>
          <w:tcPr>
            <w:tcW w:w="1650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邮寄方式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EMS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包邮</w:t>
            </w:r>
            <w:proofErr w:type="gramEnd"/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53242A" w:rsidRDefault="0053242A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</w:tr>
      <w:tr w:rsidR="0053242A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字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数</w:t>
            </w:r>
          </w:p>
        </w:tc>
        <w:tc>
          <w:tcPr>
            <w:tcW w:w="1944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150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万字</w:t>
            </w:r>
          </w:p>
        </w:tc>
        <w:tc>
          <w:tcPr>
            <w:tcW w:w="1650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单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价</w:t>
            </w: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￥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498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本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vAlign w:val="center"/>
          </w:tcPr>
          <w:p w:rsidR="0053242A" w:rsidRDefault="0053242A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</w:tr>
      <w:tr w:rsidR="0053242A">
        <w:trPr>
          <w:trHeight w:val="2768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征订流程</w:t>
            </w:r>
          </w:p>
        </w:tc>
        <w:tc>
          <w:tcPr>
            <w:tcW w:w="7196" w:type="dxa"/>
            <w:gridSpan w:val="4"/>
            <w:vAlign w:val="center"/>
          </w:tcPr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订购（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选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）：①扫描右侧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二维码填写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征订单；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②填写</w:t>
            </w:r>
            <w:hyperlink r:id="rId9" w:history="1">
              <w:r>
                <w:rPr>
                  <w:rFonts w:asciiTheme="minorEastAsia" w:eastAsiaTheme="minorEastAsia" w:hAnsiTheme="minorEastAsia" w:cstheme="minorEastAsia" w:hint="eastAsia"/>
                  <w:bCs/>
                  <w:color w:val="000000"/>
                  <w:sz w:val="22"/>
                  <w:szCs w:val="22"/>
                </w:rPr>
                <w:t>征订单，扫描发送至邮箱</w:t>
              </w:r>
              <w:r>
                <w:rPr>
                  <w:rFonts w:asciiTheme="minorEastAsia" w:eastAsiaTheme="minorEastAsia" w:hAnsiTheme="minorEastAsia" w:cstheme="minorEastAsia" w:hint="eastAsia"/>
                  <w:bCs/>
                  <w:color w:val="000000"/>
                  <w:sz w:val="22"/>
                  <w:szCs w:val="22"/>
                </w:rPr>
                <w:t>wangkaidi@ecpmi.org.cn</w:t>
              </w:r>
              <w:r>
                <w:rPr>
                  <w:rFonts w:asciiTheme="minorEastAsia" w:eastAsiaTheme="minorEastAsia" w:hAnsiTheme="minorEastAsia" w:cstheme="minorEastAsia" w:hint="eastAsia"/>
                  <w:bCs/>
                  <w:color w:val="000000"/>
                  <w:sz w:val="22"/>
                  <w:szCs w:val="22"/>
                </w:rPr>
                <w:t>。</w:t>
              </w:r>
            </w:hyperlink>
          </w:p>
          <w:p w:rsidR="0053242A" w:rsidRDefault="0022304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优惠政策：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①中国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物协会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员单位订购，享受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9.5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折优惠，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470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本；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②一次性订购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本及以上，享受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折优惠，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450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本；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③一次性订购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本及以上，享受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折优惠，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400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本；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  <w:t>④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2019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年鉴》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+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2018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年鉴》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+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《课题成果汇编》，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1000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套；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  <w:t>⑤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2019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年鉴》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+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2018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年鉴》，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800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套；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⑥《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2019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鉴》或《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2018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年鉴》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+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《课题成果汇编》，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680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套。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汇款：将订购总额公对公汇款至北京中物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研协信息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科技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有限公司账户（备注处填写“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2019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年鉴征订”）。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邮寄：对已收到征订单及账户汇款的征订方进行书籍邮寄。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发票：发票将于收到汇款的次月开具。</w:t>
            </w:r>
          </w:p>
        </w:tc>
      </w:tr>
      <w:tr w:rsidR="0053242A">
        <w:trPr>
          <w:trHeight w:val="942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spacing w:line="56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汇款账户</w:t>
            </w:r>
          </w:p>
        </w:tc>
        <w:tc>
          <w:tcPr>
            <w:tcW w:w="7196" w:type="dxa"/>
            <w:gridSpan w:val="4"/>
            <w:vAlign w:val="center"/>
          </w:tcPr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公司名称：北京中物研协信息科技有限公司</w:t>
            </w:r>
          </w:p>
          <w:p w:rsidR="0053242A" w:rsidRDefault="00223046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开户行：招商银行北京甘家口支行；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账号：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110937106910902</w:t>
            </w:r>
          </w:p>
        </w:tc>
      </w:tr>
      <w:tr w:rsidR="0053242A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订购单位</w:t>
            </w:r>
          </w:p>
        </w:tc>
        <w:tc>
          <w:tcPr>
            <w:tcW w:w="7196" w:type="dxa"/>
            <w:gridSpan w:val="4"/>
            <w:vAlign w:val="center"/>
          </w:tcPr>
          <w:p w:rsidR="0053242A" w:rsidRDefault="0053242A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</w:tr>
      <w:tr w:rsidR="0053242A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邮寄地址</w:t>
            </w:r>
          </w:p>
        </w:tc>
        <w:tc>
          <w:tcPr>
            <w:tcW w:w="7196" w:type="dxa"/>
            <w:gridSpan w:val="4"/>
            <w:vAlign w:val="center"/>
          </w:tcPr>
          <w:p w:rsidR="0053242A" w:rsidRDefault="0053242A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</w:tr>
      <w:tr w:rsidR="0053242A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收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件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944" w:type="dxa"/>
            <w:vAlign w:val="center"/>
          </w:tcPr>
          <w:p w:rsidR="0053242A" w:rsidRDefault="0053242A">
            <w:pPr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手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机</w:t>
            </w:r>
          </w:p>
        </w:tc>
        <w:tc>
          <w:tcPr>
            <w:tcW w:w="3602" w:type="dxa"/>
            <w:gridSpan w:val="2"/>
            <w:vAlign w:val="center"/>
          </w:tcPr>
          <w:p w:rsidR="0053242A" w:rsidRDefault="0053242A">
            <w:pPr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</w:tr>
      <w:tr w:rsidR="0053242A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订购数量</w:t>
            </w:r>
          </w:p>
        </w:tc>
        <w:tc>
          <w:tcPr>
            <w:tcW w:w="1944" w:type="dxa"/>
            <w:vAlign w:val="center"/>
          </w:tcPr>
          <w:p w:rsidR="0053242A" w:rsidRDefault="0053242A">
            <w:pPr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订购总额</w:t>
            </w:r>
          </w:p>
        </w:tc>
        <w:tc>
          <w:tcPr>
            <w:tcW w:w="3602" w:type="dxa"/>
            <w:gridSpan w:val="2"/>
            <w:vAlign w:val="center"/>
          </w:tcPr>
          <w:p w:rsidR="0053242A" w:rsidRDefault="0053242A">
            <w:pPr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</w:tr>
      <w:tr w:rsidR="0053242A">
        <w:trPr>
          <w:trHeight w:hRule="exact" w:val="510"/>
          <w:jc w:val="center"/>
        </w:trPr>
        <w:tc>
          <w:tcPr>
            <w:tcW w:w="8718" w:type="dxa"/>
            <w:gridSpan w:val="5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开票信息（发票为增值税普通发票）</w:t>
            </w:r>
          </w:p>
        </w:tc>
      </w:tr>
      <w:tr w:rsidR="0053242A">
        <w:trPr>
          <w:trHeight w:hRule="exact" w:val="510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发票抬头</w:t>
            </w:r>
          </w:p>
        </w:tc>
        <w:tc>
          <w:tcPr>
            <w:tcW w:w="1944" w:type="dxa"/>
            <w:vAlign w:val="center"/>
          </w:tcPr>
          <w:p w:rsidR="0053242A" w:rsidRDefault="0053242A">
            <w:pPr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pacing w:val="-17"/>
                <w:w w:val="90"/>
                <w:sz w:val="22"/>
                <w:szCs w:val="22"/>
              </w:rPr>
              <w:t>社会统一信用代码</w:t>
            </w:r>
          </w:p>
        </w:tc>
        <w:tc>
          <w:tcPr>
            <w:tcW w:w="3602" w:type="dxa"/>
            <w:gridSpan w:val="2"/>
            <w:vAlign w:val="center"/>
          </w:tcPr>
          <w:p w:rsidR="0053242A" w:rsidRDefault="0053242A">
            <w:pPr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</w:p>
        </w:tc>
      </w:tr>
      <w:tr w:rsidR="0053242A">
        <w:trPr>
          <w:trHeight w:hRule="exact" w:val="482"/>
          <w:jc w:val="center"/>
        </w:trPr>
        <w:tc>
          <w:tcPr>
            <w:tcW w:w="1522" w:type="dxa"/>
            <w:vAlign w:val="center"/>
          </w:tcPr>
          <w:p w:rsidR="0053242A" w:rsidRDefault="00223046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发票类型</w:t>
            </w:r>
          </w:p>
        </w:tc>
        <w:tc>
          <w:tcPr>
            <w:tcW w:w="7196" w:type="dxa"/>
            <w:gridSpan w:val="4"/>
            <w:vAlign w:val="center"/>
          </w:tcPr>
          <w:p w:rsidR="0053242A" w:rsidRDefault="00223046">
            <w:pPr>
              <w:rPr>
                <w:rFonts w:asciiTheme="minorEastAsia" w:eastAsiaTheme="minorEastAsia" w:hAnsiTheme="minorEastAsia" w:cstheme="minorEastAsia"/>
                <w:bCs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文印晒图服务费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咨询服务费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2"/>
                <w:szCs w:val="22"/>
              </w:rPr>
              <w:t>其他现代服务费</w:t>
            </w:r>
          </w:p>
        </w:tc>
      </w:tr>
    </w:tbl>
    <w:p w:rsidR="0053242A" w:rsidRDefault="0053242A">
      <w:pPr>
        <w:spacing w:line="20" w:lineRule="atLeast"/>
        <w:rPr>
          <w:sz w:val="2"/>
          <w:szCs w:val="2"/>
        </w:rPr>
      </w:pPr>
    </w:p>
    <w:sectPr w:rsidR="0053242A">
      <w:footerReference w:type="default" r:id="rId10"/>
      <w:pgSz w:w="11906" w:h="16838"/>
      <w:pgMar w:top="1440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046" w:rsidRDefault="00223046">
      <w:r>
        <w:separator/>
      </w:r>
    </w:p>
  </w:endnote>
  <w:endnote w:type="continuationSeparator" w:id="0">
    <w:p w:rsidR="00223046" w:rsidRDefault="0022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2A" w:rsidRDefault="002230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42A" w:rsidRDefault="0022304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3242A" w:rsidRDefault="0022304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046" w:rsidRDefault="00223046">
      <w:r>
        <w:separator/>
      </w:r>
    </w:p>
  </w:footnote>
  <w:footnote w:type="continuationSeparator" w:id="0">
    <w:p w:rsidR="00223046" w:rsidRDefault="0022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B9E57"/>
    <w:multiLevelType w:val="singleLevel"/>
    <w:tmpl w:val="5C8B9E5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D00105"/>
    <w:rsid w:val="00223046"/>
    <w:rsid w:val="0053242A"/>
    <w:rsid w:val="00B25D57"/>
    <w:rsid w:val="00FD4E50"/>
    <w:rsid w:val="016E4125"/>
    <w:rsid w:val="01BF0605"/>
    <w:rsid w:val="02127A72"/>
    <w:rsid w:val="035B2863"/>
    <w:rsid w:val="056C1D00"/>
    <w:rsid w:val="05A12136"/>
    <w:rsid w:val="06BF72FC"/>
    <w:rsid w:val="06F058A5"/>
    <w:rsid w:val="07CD35B8"/>
    <w:rsid w:val="0954377B"/>
    <w:rsid w:val="0A594EF8"/>
    <w:rsid w:val="0AC23C43"/>
    <w:rsid w:val="0B3C3AA3"/>
    <w:rsid w:val="18EC673B"/>
    <w:rsid w:val="18FE1337"/>
    <w:rsid w:val="1DC4266C"/>
    <w:rsid w:val="1FA33075"/>
    <w:rsid w:val="1FFB1D46"/>
    <w:rsid w:val="20FF778E"/>
    <w:rsid w:val="24C31B37"/>
    <w:rsid w:val="24D00105"/>
    <w:rsid w:val="25D004F8"/>
    <w:rsid w:val="262146CC"/>
    <w:rsid w:val="2B332802"/>
    <w:rsid w:val="3B121476"/>
    <w:rsid w:val="3DDE3B3B"/>
    <w:rsid w:val="3F514AB7"/>
    <w:rsid w:val="406C04D4"/>
    <w:rsid w:val="410105D1"/>
    <w:rsid w:val="4142570A"/>
    <w:rsid w:val="48E13509"/>
    <w:rsid w:val="492A5CD8"/>
    <w:rsid w:val="4A546CF6"/>
    <w:rsid w:val="4AA62126"/>
    <w:rsid w:val="4D0A755F"/>
    <w:rsid w:val="4DD51AF0"/>
    <w:rsid w:val="501D5944"/>
    <w:rsid w:val="517A4C42"/>
    <w:rsid w:val="51A55672"/>
    <w:rsid w:val="520879A4"/>
    <w:rsid w:val="52C651E0"/>
    <w:rsid w:val="53616B66"/>
    <w:rsid w:val="53B43DF8"/>
    <w:rsid w:val="559D2A40"/>
    <w:rsid w:val="55EC3345"/>
    <w:rsid w:val="566604CA"/>
    <w:rsid w:val="5828074B"/>
    <w:rsid w:val="583871A4"/>
    <w:rsid w:val="5B5A2FBB"/>
    <w:rsid w:val="5F1B08C7"/>
    <w:rsid w:val="6368361E"/>
    <w:rsid w:val="656F6959"/>
    <w:rsid w:val="659C4EE7"/>
    <w:rsid w:val="6D632784"/>
    <w:rsid w:val="6F391973"/>
    <w:rsid w:val="710B490A"/>
    <w:rsid w:val="7174443C"/>
    <w:rsid w:val="722C6E45"/>
    <w:rsid w:val="7242303B"/>
    <w:rsid w:val="725C62BA"/>
    <w:rsid w:val="73F56F8A"/>
    <w:rsid w:val="764C5BAA"/>
    <w:rsid w:val="77653CCC"/>
    <w:rsid w:val="779D1C04"/>
    <w:rsid w:val="79157E79"/>
    <w:rsid w:val="793D7528"/>
    <w:rsid w:val="7B5B6997"/>
    <w:rsid w:val="7E270074"/>
    <w:rsid w:val="7FBB3354"/>
    <w:rsid w:val="7F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82C7C3"/>
  <w15:docId w15:val="{6A853ADE-CE94-49DD-83AD-8D0537FA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asciiTheme="minorHAnsi" w:eastAsia="华文中宋" w:hAnsiTheme="minorHAnsi"/>
      <w:b/>
      <w:kern w:val="44"/>
      <w:sz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jc w:val="center"/>
      <w:outlineLvl w:val="1"/>
    </w:p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360" w:lineRule="auto"/>
      <w:jc w:val="left"/>
      <w:outlineLvl w:val="2"/>
    </w:p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360" w:lineRule="auto"/>
      <w:jc w:val="right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24449;&#35746;&#21333;&#65292;&#23558;&#25195;&#25551;&#20214;&#21457;&#36865;&#33267;&#37038;&#31665;wangkaidi@ecpmi.org.cn&#65307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澄远 李</cp:lastModifiedBy>
  <cp:revision>2</cp:revision>
  <cp:lastPrinted>2020-03-26T05:34:00Z</cp:lastPrinted>
  <dcterms:created xsi:type="dcterms:W3CDTF">2020-03-31T15:45:00Z</dcterms:created>
  <dcterms:modified xsi:type="dcterms:W3CDTF">2020-03-31T15:45:00Z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