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48" w:rsidRPr="001D6702" w:rsidRDefault="00B14848" w:rsidP="00B14848">
      <w:pPr>
        <w:spacing w:line="560" w:lineRule="exact"/>
        <w:rPr>
          <w:rFonts w:ascii="方正黑体_GBK" w:eastAsia="方正黑体_GBK" w:hAnsi="方正仿宋简体" w:cs="方正仿宋简体" w:hint="eastAsia"/>
          <w:sz w:val="32"/>
          <w:szCs w:val="32"/>
        </w:rPr>
      </w:pPr>
      <w:r w:rsidRPr="001D6702">
        <w:rPr>
          <w:rFonts w:ascii="方正黑体_GBK" w:eastAsia="方正黑体_GBK" w:hAnsi="方正仿宋简体" w:cs="方正仿宋简体" w:hint="eastAsia"/>
          <w:sz w:val="32"/>
          <w:szCs w:val="32"/>
        </w:rPr>
        <w:t>附件2</w:t>
      </w:r>
    </w:p>
    <w:p w:rsidR="00B14848" w:rsidRDefault="00B14848" w:rsidP="00B1484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B14848" w:rsidRDefault="00B14848" w:rsidP="00B1484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1D670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关于申请对</w:t>
      </w:r>
      <w:r w:rsidRPr="001D6702"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 xml:space="preserve">            </w:t>
      </w:r>
      <w:r w:rsidRPr="001D670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小区剩余可用电力</w:t>
      </w:r>
    </w:p>
    <w:p w:rsidR="00B14848" w:rsidRPr="001D6702" w:rsidRDefault="00B14848" w:rsidP="00B1484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1D670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容量及可安装充电设施数量进行评估的函</w:t>
      </w:r>
    </w:p>
    <w:p w:rsidR="00B14848" w:rsidRPr="001D6702" w:rsidRDefault="00B14848" w:rsidP="00B14848">
      <w:pPr>
        <w:spacing w:line="560" w:lineRule="exact"/>
        <w:rPr>
          <w:rFonts w:ascii="仿宋_GB2312" w:eastAsia="仿宋_GB2312" w:hAnsi="仿宋_GB2312" w:hint="eastAsia"/>
          <w:sz w:val="32"/>
          <w:szCs w:val="32"/>
          <w:u w:val="single"/>
        </w:rPr>
      </w:pPr>
    </w:p>
    <w:p w:rsidR="00B14848" w:rsidRPr="00B60755" w:rsidRDefault="00B14848" w:rsidP="00B1484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B60755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供电所：</w:t>
      </w:r>
    </w:p>
    <w:p w:rsidR="00B14848" w:rsidRPr="00B60755" w:rsidRDefault="00B14848" w:rsidP="00B1484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60755">
        <w:rPr>
          <w:rFonts w:ascii="Times New Roman" w:eastAsia="方正仿宋_GBK" w:hAnsi="Times New Roman" w:cs="Times New Roman"/>
          <w:sz w:val="32"/>
          <w:szCs w:val="32"/>
        </w:rPr>
        <w:t>按照成都市居民小区电动汽车充电设施建设的相关规定，为确保新能源汽车充电设施合</w:t>
      </w:r>
      <w:proofErr w:type="gramStart"/>
      <w:r w:rsidRPr="00B60755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B60755">
        <w:rPr>
          <w:rFonts w:ascii="Times New Roman" w:eastAsia="方正仿宋_GBK" w:hAnsi="Times New Roman" w:cs="Times New Roman"/>
          <w:sz w:val="32"/>
          <w:szCs w:val="32"/>
        </w:rPr>
        <w:t>建设，确保小区消防及电气安全，保障小区全体业主的生命财产安全，特申请对</w:t>
      </w:r>
      <w:r w:rsidRPr="00B60755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小区（地址：</w:t>
      </w:r>
      <w:r w:rsidRPr="00B60755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）的剩余可用电力容量及可安装充电设施数量进行评估核定（联系人：</w:t>
      </w:r>
      <w:r w:rsidRPr="00B60755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电话：</w:t>
      </w:r>
      <w:r w:rsidRPr="00B60755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）。</w:t>
      </w:r>
    </w:p>
    <w:p w:rsidR="00B14848" w:rsidRPr="00B60755" w:rsidRDefault="00B14848" w:rsidP="00B1484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60755">
        <w:rPr>
          <w:rFonts w:ascii="Times New Roman" w:eastAsia="方正仿宋_GBK" w:hAnsi="Times New Roman" w:cs="Times New Roman"/>
          <w:sz w:val="32"/>
          <w:szCs w:val="32"/>
        </w:rPr>
        <w:t>特此函达！</w:t>
      </w:r>
    </w:p>
    <w:p w:rsidR="00B14848" w:rsidRDefault="00B14848" w:rsidP="00B14848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B14848" w:rsidRPr="00B60755" w:rsidRDefault="00B14848" w:rsidP="00B14848">
      <w:pPr>
        <w:pStyle w:val="a0"/>
        <w:rPr>
          <w:rFonts w:hint="eastAsia"/>
          <w:lang w:val="en-US" w:eastAsia="zh-CN"/>
        </w:rPr>
      </w:pPr>
    </w:p>
    <w:p w:rsidR="00B14848" w:rsidRPr="00B60755" w:rsidRDefault="00B14848" w:rsidP="00B14848">
      <w:pPr>
        <w:wordWrap w:val="0"/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B60755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（物业服务企业）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p w:rsidR="00B14848" w:rsidRPr="00B60755" w:rsidRDefault="00B14848" w:rsidP="00B14848">
      <w:pPr>
        <w:spacing w:line="560" w:lineRule="exact"/>
        <w:ind w:firstLineChars="1900" w:firstLine="6080"/>
        <w:rPr>
          <w:rFonts w:ascii="Times New Roman" w:eastAsia="方正仿宋_GBK" w:hAnsi="Times New Roman" w:cs="Times New Roman"/>
          <w:sz w:val="32"/>
          <w:szCs w:val="32"/>
        </w:rPr>
      </w:pPr>
      <w:r w:rsidRPr="00B6075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B60755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B14848" w:rsidRPr="00B60755" w:rsidRDefault="00B14848" w:rsidP="00B1484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7651C" w:rsidRDefault="0007651C"/>
    <w:sectPr w:rsidR="0007651C" w:rsidSect="00B1484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848"/>
    <w:rsid w:val="0007651C"/>
    <w:rsid w:val="00B1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484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Char"/>
    <w:uiPriority w:val="99"/>
    <w:qFormat/>
    <w:rsid w:val="00B14848"/>
    <w:rPr>
      <w:rFonts w:cs="Times New Roman"/>
      <w:lang/>
    </w:rPr>
  </w:style>
  <w:style w:type="character" w:customStyle="1" w:styleId="Char">
    <w:name w:val="称呼 Char"/>
    <w:basedOn w:val="a1"/>
    <w:link w:val="a0"/>
    <w:uiPriority w:val="99"/>
    <w:rsid w:val="00B14848"/>
    <w:rPr>
      <w:rFonts w:ascii="Calibri" w:eastAsia="宋体" w:hAnsi="Calibri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D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2022-09-23T02:58:00Z</dcterms:created>
  <dcterms:modified xsi:type="dcterms:W3CDTF">2022-09-23T02:58:00Z</dcterms:modified>
</cp:coreProperties>
</file>